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27" w:type="dxa"/>
        <w:tblInd w:w="93" w:type="dxa"/>
        <w:tblLook w:val="0000" w:firstRow="0" w:lastRow="0" w:firstColumn="0" w:lastColumn="0" w:noHBand="0" w:noVBand="0"/>
      </w:tblPr>
      <w:tblGrid>
        <w:gridCol w:w="1401"/>
        <w:gridCol w:w="4207"/>
        <w:gridCol w:w="2147"/>
        <w:gridCol w:w="720"/>
        <w:gridCol w:w="1418"/>
        <w:gridCol w:w="927"/>
        <w:gridCol w:w="355"/>
        <w:gridCol w:w="2927"/>
        <w:gridCol w:w="960"/>
        <w:gridCol w:w="960"/>
        <w:gridCol w:w="960"/>
        <w:gridCol w:w="1845"/>
      </w:tblGrid>
      <w:tr w:rsidR="00AB7559" w:rsidRPr="00BC7766" w:rsidTr="005C68A8">
        <w:trPr>
          <w:trHeight w:val="300"/>
        </w:trPr>
        <w:tc>
          <w:tcPr>
            <w:tcW w:w="141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Таблица 1. Информация об утвержденных тарифах на тепловую энергию (мощность)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559" w:rsidRPr="00BC7766" w:rsidTr="005C68A8">
        <w:trPr>
          <w:trHeight w:val="315"/>
        </w:trPr>
        <w:tc>
          <w:tcPr>
            <w:tcW w:w="141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559" w:rsidRPr="00BC7766" w:rsidTr="005C68A8">
        <w:trPr>
          <w:trHeight w:val="315"/>
        </w:trPr>
        <w:tc>
          <w:tcPr>
            <w:tcW w:w="188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Информация об утвержденных тарифах на тепловую энергию (мощность)</w:t>
            </w:r>
          </w:p>
        </w:tc>
      </w:tr>
      <w:tr w:rsidR="00AB7559" w:rsidRPr="00BC7766" w:rsidTr="005C68A8">
        <w:trPr>
          <w:trHeight w:val="315"/>
        </w:trPr>
        <w:tc>
          <w:tcPr>
            <w:tcW w:w="8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103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Министерство тарифного регулирования Калужской области</w:t>
            </w:r>
          </w:p>
        </w:tc>
      </w:tr>
      <w:tr w:rsidR="00AB7559" w:rsidRPr="00BC7766" w:rsidTr="005C68A8">
        <w:trPr>
          <w:trHeight w:val="315"/>
        </w:trPr>
        <w:tc>
          <w:tcPr>
            <w:tcW w:w="84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Реквизиты решения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6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номер</w:t>
            </w:r>
          </w:p>
        </w:tc>
      </w:tr>
      <w:tr w:rsidR="00AB7559" w:rsidRPr="00BC7766" w:rsidTr="005C68A8">
        <w:trPr>
          <w:trHeight w:val="315"/>
        </w:trPr>
        <w:tc>
          <w:tcPr>
            <w:tcW w:w="84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26 ноября 2014 года</w:t>
            </w:r>
          </w:p>
        </w:tc>
        <w:tc>
          <w:tcPr>
            <w:tcW w:w="76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32-РК</w:t>
            </w:r>
          </w:p>
        </w:tc>
      </w:tr>
      <w:tr w:rsidR="00AB7559" w:rsidRPr="00BC7766" w:rsidTr="005C68A8">
        <w:trPr>
          <w:trHeight w:val="315"/>
        </w:trPr>
        <w:tc>
          <w:tcPr>
            <w:tcW w:w="8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Источник официального опубликования</w:t>
            </w:r>
          </w:p>
        </w:tc>
        <w:tc>
          <w:tcPr>
            <w:tcW w:w="103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315"/>
        </w:trPr>
        <w:tc>
          <w:tcPr>
            <w:tcW w:w="84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Срок действия тарифов</w:t>
            </w:r>
          </w:p>
        </w:tc>
        <w:tc>
          <w:tcPr>
            <w:tcW w:w="65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3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дата окончания</w:t>
            </w:r>
          </w:p>
        </w:tc>
      </w:tr>
      <w:tr w:rsidR="00AB7559" w:rsidRPr="00BC7766" w:rsidTr="005C68A8">
        <w:trPr>
          <w:trHeight w:val="315"/>
        </w:trPr>
        <w:tc>
          <w:tcPr>
            <w:tcW w:w="84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01.01.2015</w:t>
            </w:r>
          </w:p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3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30.06.2015</w:t>
            </w: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31.12.2015</w:t>
            </w:r>
          </w:p>
        </w:tc>
      </w:tr>
      <w:tr w:rsidR="00AB7559" w:rsidRPr="00BC7766" w:rsidTr="005C68A8">
        <w:trPr>
          <w:trHeight w:val="315"/>
        </w:trPr>
        <w:tc>
          <w:tcPr>
            <w:tcW w:w="8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Условия реализации тепловой энергии:</w:t>
            </w:r>
          </w:p>
        </w:tc>
        <w:tc>
          <w:tcPr>
            <w:tcW w:w="103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AB7559" w:rsidRPr="00BC7766" w:rsidTr="005C68A8">
        <w:trPr>
          <w:trHeight w:val="315"/>
        </w:trPr>
        <w:tc>
          <w:tcPr>
            <w:tcW w:w="8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- через тепловую сеть</w:t>
            </w:r>
          </w:p>
        </w:tc>
        <w:tc>
          <w:tcPr>
            <w:tcW w:w="103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315"/>
        </w:trPr>
        <w:tc>
          <w:tcPr>
            <w:tcW w:w="8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- отпуск с коллекторов</w:t>
            </w:r>
          </w:p>
        </w:tc>
        <w:tc>
          <w:tcPr>
            <w:tcW w:w="103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315"/>
        </w:trPr>
        <w:tc>
          <w:tcPr>
            <w:tcW w:w="188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Величина тарифов</w:t>
            </w:r>
          </w:p>
        </w:tc>
      </w:tr>
      <w:tr w:rsidR="00AB7559" w:rsidRPr="00BC7766" w:rsidTr="005C68A8">
        <w:trPr>
          <w:trHeight w:val="315"/>
        </w:trPr>
        <w:tc>
          <w:tcPr>
            <w:tcW w:w="56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321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Теплоноситель</w:t>
            </w:r>
          </w:p>
        </w:tc>
      </w:tr>
      <w:tr w:rsidR="00AB7559" w:rsidRPr="00BC7766" w:rsidTr="005C68A8">
        <w:trPr>
          <w:trHeight w:val="315"/>
        </w:trPr>
        <w:tc>
          <w:tcPr>
            <w:tcW w:w="56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92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Отборный пар давлением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Острый и редуцированный пар</w:t>
            </w:r>
          </w:p>
        </w:tc>
      </w:tr>
      <w:tr w:rsidR="00AB7559" w:rsidRPr="00BC7766" w:rsidTr="005C68A8">
        <w:trPr>
          <w:trHeight w:val="915"/>
        </w:trPr>
        <w:tc>
          <w:tcPr>
            <w:tcW w:w="56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от 1,2 до 2,5 кг/кв. см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от 2,5 до 7,0 кг/кв. см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от 7,0 до 13,0 кг/кв.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свыше 13,0 кг/кв. см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559" w:rsidRPr="00BC7766" w:rsidTr="005C68A8">
        <w:trPr>
          <w:trHeight w:val="315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Одноставочный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315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без НДС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1777,42</w:t>
            </w:r>
          </w:p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1923,17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315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с НДС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315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Двухставочный</w:t>
            </w:r>
            <w:proofErr w:type="spellEnd"/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 xml:space="preserve"> без НДС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315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600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ставка за содержание тепловой мощности, тыс. руб./Гкал/</w:t>
            </w:r>
            <w:proofErr w:type="gramStart"/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 xml:space="preserve"> в мес.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315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Двухставочный</w:t>
            </w:r>
            <w:proofErr w:type="spellEnd"/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 xml:space="preserve"> с НДС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315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ставка за тепловую энергию, руб./Гкал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600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ставка за содержание тепловой мощности, тыс. руб./Гкал/</w:t>
            </w:r>
            <w:proofErr w:type="gramStart"/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 xml:space="preserve"> в мес.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559" w:rsidRPr="00BC7766" w:rsidTr="005C68A8">
        <w:trPr>
          <w:trHeight w:val="90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84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вид топлива</w:t>
            </w:r>
          </w:p>
        </w:tc>
        <w:tc>
          <w:tcPr>
            <w:tcW w:w="5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3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система теплоснабжения или муниципальное образование</w:t>
            </w:r>
          </w:p>
        </w:tc>
      </w:tr>
      <w:tr w:rsidR="00AB7559" w:rsidRPr="00BC7766" w:rsidTr="005C68A8">
        <w:trPr>
          <w:trHeight w:val="315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5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упрощённая</w:t>
            </w:r>
          </w:p>
        </w:tc>
        <w:tc>
          <w:tcPr>
            <w:tcW w:w="3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7559" w:rsidRPr="00BC7766" w:rsidRDefault="00AB7559" w:rsidP="005C6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766">
              <w:rPr>
                <w:rFonts w:ascii="Calibri" w:hAnsi="Calibri"/>
                <w:color w:val="000000"/>
                <w:sz w:val="22"/>
                <w:szCs w:val="22"/>
              </w:rPr>
              <w:t>МО СП "Поселок Ферзиково"</w:t>
            </w:r>
          </w:p>
        </w:tc>
      </w:tr>
    </w:tbl>
    <w:p w:rsidR="00AB7559" w:rsidRPr="00A41B11" w:rsidRDefault="00AB7559" w:rsidP="00AB7559">
      <w:pPr>
        <w:rPr>
          <w:sz w:val="22"/>
          <w:szCs w:val="22"/>
        </w:rPr>
      </w:pPr>
    </w:p>
    <w:p w:rsidR="00DA28E0" w:rsidRDefault="00DA28E0">
      <w:bookmarkStart w:id="0" w:name="_GoBack"/>
      <w:bookmarkEnd w:id="0"/>
    </w:p>
    <w:sectPr w:rsidR="00DA28E0" w:rsidSect="00A41B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59"/>
    <w:rsid w:val="00AB7559"/>
    <w:rsid w:val="00D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Kobets_EV</dc:creator>
  <cp:lastModifiedBy>Kobets_EV</cp:lastModifiedBy>
  <cp:revision>1</cp:revision>
  <dcterms:created xsi:type="dcterms:W3CDTF">2015-02-25T08:26:00Z</dcterms:created>
  <dcterms:modified xsi:type="dcterms:W3CDTF">2015-02-25T08:27:00Z</dcterms:modified>
</cp:coreProperties>
</file>